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30" w:rsidRDefault="0009471D" w:rsidP="00895A30">
      <w:pPr>
        <w:pStyle w:val="2"/>
        <w:numPr>
          <w:ilvl w:val="0"/>
          <w:numId w:val="0"/>
        </w:numPr>
        <w:spacing w:before="0" w:beforeAutospacing="0" w:after="0" w:afterAutospacing="0"/>
        <w:jc w:val="center"/>
        <w:rPr>
          <w:rFonts w:ascii="黑体" w:eastAsia="黑体" w:hAnsi="黑体" w:cs="黑体"/>
          <w:sz w:val="40"/>
          <w:szCs w:val="40"/>
        </w:rPr>
      </w:pPr>
      <w:bookmarkStart w:id="0" w:name="_Toc403051307"/>
      <w:bookmarkStart w:id="1" w:name="_Toc403051869"/>
      <w:bookmarkStart w:id="2" w:name="_Toc403741844"/>
      <w:r>
        <w:rPr>
          <w:rFonts w:ascii="黑体" w:eastAsia="黑体" w:hAnsi="黑体" w:cs="黑体" w:hint="eastAsia"/>
          <w:sz w:val="40"/>
          <w:szCs w:val="40"/>
        </w:rPr>
        <w:t>上海第二工业大学教师学术</w:t>
      </w:r>
      <w:r w:rsidRPr="00622A0B">
        <w:rPr>
          <w:rFonts w:ascii="黑体" w:eastAsia="黑体" w:hAnsi="黑体" w:cs="黑体" w:hint="eastAsia"/>
          <w:sz w:val="40"/>
          <w:szCs w:val="40"/>
        </w:rPr>
        <w:t>假实施办法</w:t>
      </w:r>
      <w:bookmarkEnd w:id="0"/>
      <w:bookmarkEnd w:id="1"/>
      <w:bookmarkEnd w:id="2"/>
    </w:p>
    <w:p w:rsidR="0009471D" w:rsidRPr="00622A0B" w:rsidRDefault="00895A30" w:rsidP="00895A30">
      <w:pPr>
        <w:pStyle w:val="2"/>
        <w:numPr>
          <w:ilvl w:val="0"/>
          <w:numId w:val="0"/>
        </w:numPr>
        <w:spacing w:before="0" w:beforeAutospacing="0"/>
        <w:jc w:val="center"/>
        <w:rPr>
          <w:rFonts w:ascii="黑体" w:eastAsia="黑体" w:hAnsi="黑体" w:cs="Times New Roman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（试行）</w:t>
      </w:r>
    </w:p>
    <w:p w:rsidR="0009471D" w:rsidRPr="00B60D02" w:rsidRDefault="0009471D" w:rsidP="0083230F">
      <w:pPr>
        <w:spacing w:beforeLines="50" w:afterLines="50" w:line="30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B60D02">
        <w:rPr>
          <w:rFonts w:ascii="黑体" w:eastAsia="黑体" w:hAnsi="黑体" w:cs="黑体" w:hint="eastAsia"/>
          <w:sz w:val="32"/>
          <w:szCs w:val="32"/>
        </w:rPr>
        <w:t>第一章</w:t>
      </w:r>
      <w:r w:rsidRPr="00B60D02">
        <w:rPr>
          <w:rFonts w:ascii="黑体" w:eastAsia="黑体" w:hAnsi="黑体" w:cs="黑体"/>
          <w:sz w:val="32"/>
          <w:szCs w:val="32"/>
        </w:rPr>
        <w:t xml:space="preserve">  </w:t>
      </w:r>
      <w:r w:rsidRPr="00B60D02">
        <w:rPr>
          <w:rFonts w:ascii="黑体" w:eastAsia="黑体" w:hAnsi="黑体" w:cs="黑体" w:hint="eastAsia"/>
          <w:sz w:val="32"/>
          <w:szCs w:val="32"/>
        </w:rPr>
        <w:t>总则</w:t>
      </w:r>
    </w:p>
    <w:p w:rsidR="0009471D" w:rsidRPr="00B60D02" w:rsidRDefault="0009471D" w:rsidP="00D64666">
      <w:pPr>
        <w:spacing w:line="300" w:lineRule="auto"/>
        <w:ind w:firstLineChars="196" w:firstLine="470"/>
        <w:rPr>
          <w:rFonts w:ascii="宋体" w:cs="宋体"/>
          <w:sz w:val="24"/>
          <w:szCs w:val="24"/>
        </w:rPr>
      </w:pPr>
      <w:r w:rsidRPr="00B60D02">
        <w:rPr>
          <w:rFonts w:ascii="宋体" w:hAnsi="宋体" w:cs="宋体" w:hint="eastAsia"/>
          <w:sz w:val="24"/>
          <w:szCs w:val="24"/>
        </w:rPr>
        <w:t>第一条</w:t>
      </w:r>
      <w:r w:rsidRPr="00B60D02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B60D02">
        <w:rPr>
          <w:rFonts w:ascii="宋体" w:hAnsi="宋体" w:cs="宋体" w:hint="eastAsia"/>
          <w:sz w:val="24"/>
          <w:szCs w:val="24"/>
        </w:rPr>
        <w:t>为进一步加强</w:t>
      </w:r>
      <w:r>
        <w:rPr>
          <w:rFonts w:ascii="宋体" w:hAnsi="宋体" w:cs="宋体" w:hint="eastAsia"/>
          <w:sz w:val="24"/>
          <w:szCs w:val="24"/>
        </w:rPr>
        <w:t>“双师型”</w:t>
      </w:r>
      <w:r w:rsidRPr="00B60D02">
        <w:rPr>
          <w:rFonts w:ascii="宋体" w:hAnsi="宋体" w:cs="宋体" w:hint="eastAsia"/>
          <w:sz w:val="24"/>
          <w:szCs w:val="24"/>
        </w:rPr>
        <w:t>教师队伍建设，</w:t>
      </w:r>
      <w:r>
        <w:rPr>
          <w:rFonts w:ascii="宋体" w:hAnsi="宋体" w:cs="宋体" w:hint="eastAsia"/>
          <w:sz w:val="24"/>
          <w:szCs w:val="24"/>
        </w:rPr>
        <w:t>实施“人才强校”战略，为教师营造良好的科学研究、工程实践环境和学术氛围，学校决定建立并实行教师学术假</w:t>
      </w:r>
      <w:r w:rsidRPr="00B60D02">
        <w:rPr>
          <w:rFonts w:ascii="宋体" w:hAnsi="宋体" w:cs="宋体" w:hint="eastAsia"/>
          <w:sz w:val="24"/>
          <w:szCs w:val="24"/>
        </w:rPr>
        <w:t>。</w:t>
      </w:r>
    </w:p>
    <w:p w:rsidR="0009471D" w:rsidRPr="00B60D02" w:rsidRDefault="0009471D" w:rsidP="00D64666">
      <w:pPr>
        <w:spacing w:line="300" w:lineRule="auto"/>
        <w:ind w:firstLineChars="196" w:firstLine="470"/>
        <w:rPr>
          <w:rFonts w:ascii="宋体" w:cs="宋体"/>
          <w:sz w:val="24"/>
          <w:szCs w:val="24"/>
        </w:rPr>
      </w:pPr>
      <w:r w:rsidRPr="00B60D02">
        <w:rPr>
          <w:rFonts w:ascii="宋体" w:hAnsi="宋体" w:cs="宋体" w:hint="eastAsia"/>
          <w:sz w:val="24"/>
          <w:szCs w:val="24"/>
        </w:rPr>
        <w:t>第二条</w:t>
      </w:r>
      <w:r w:rsidRPr="00B60D02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学术假是教师培养工作的重要组成部分，其目的是为教师从事科学研究、工程实践等活动提供专门时间、创造良好条件，使教师能有时间接触最新行业知识、技术发展和学术信息，吸收新的学术思想，开阔视野，从而促进教师知识更新和积累，提</w:t>
      </w:r>
      <w:r w:rsidRPr="00B60D02">
        <w:rPr>
          <w:rFonts w:ascii="宋体" w:hAnsi="宋体" w:cs="宋体" w:hint="eastAsia"/>
          <w:sz w:val="24"/>
          <w:szCs w:val="24"/>
        </w:rPr>
        <w:t>高</w:t>
      </w:r>
      <w:r w:rsidR="00895A30">
        <w:rPr>
          <w:rFonts w:ascii="宋体" w:hAnsi="宋体" w:cs="宋体" w:hint="eastAsia"/>
          <w:sz w:val="24"/>
          <w:szCs w:val="24"/>
        </w:rPr>
        <w:t>教育教学</w:t>
      </w:r>
      <w:r w:rsidRPr="00B60D02">
        <w:rPr>
          <w:rFonts w:ascii="宋体" w:hAnsi="宋体" w:cs="宋体" w:hint="eastAsia"/>
          <w:sz w:val="24"/>
          <w:szCs w:val="24"/>
        </w:rPr>
        <w:t>能力和水平。</w:t>
      </w:r>
    </w:p>
    <w:p w:rsidR="0009471D" w:rsidRPr="00B60D02" w:rsidRDefault="0009471D" w:rsidP="00D64666">
      <w:pPr>
        <w:spacing w:line="300" w:lineRule="auto"/>
        <w:ind w:firstLineChars="196" w:firstLine="470"/>
        <w:rPr>
          <w:rFonts w:ascii="宋体" w:cs="宋体"/>
          <w:sz w:val="24"/>
          <w:szCs w:val="24"/>
        </w:rPr>
      </w:pPr>
      <w:r w:rsidRPr="00B60D02">
        <w:rPr>
          <w:rFonts w:ascii="宋体" w:hAnsi="宋体" w:cs="宋体" w:hint="eastAsia"/>
          <w:sz w:val="24"/>
          <w:szCs w:val="24"/>
        </w:rPr>
        <w:t>第三条</w:t>
      </w:r>
      <w:r w:rsidRPr="00B60D02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B60D02">
        <w:rPr>
          <w:rFonts w:ascii="宋体" w:hAnsi="宋体" w:cs="宋体" w:hint="eastAsia"/>
          <w:sz w:val="24"/>
          <w:szCs w:val="24"/>
        </w:rPr>
        <w:t>各</w:t>
      </w:r>
      <w:r>
        <w:rPr>
          <w:rFonts w:ascii="宋体" w:hAnsi="宋体" w:cs="宋体" w:hint="eastAsia"/>
          <w:sz w:val="24"/>
          <w:szCs w:val="24"/>
        </w:rPr>
        <w:t>二级教学科研</w:t>
      </w:r>
      <w:r w:rsidRPr="00B60D02">
        <w:rPr>
          <w:rFonts w:ascii="宋体" w:hAnsi="宋体" w:cs="宋体" w:hint="eastAsia"/>
          <w:sz w:val="24"/>
          <w:szCs w:val="24"/>
        </w:rPr>
        <w:t>单位要积极创造条件，在安排好正常教学科研等工作的同时，积极促进教师学术假的实施。</w:t>
      </w:r>
    </w:p>
    <w:p w:rsidR="0009471D" w:rsidRPr="00B60D02" w:rsidRDefault="0009471D" w:rsidP="0083230F">
      <w:pPr>
        <w:spacing w:beforeLines="50" w:afterLines="50" w:line="30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B60D02">
        <w:rPr>
          <w:rFonts w:ascii="黑体" w:eastAsia="黑体" w:hAnsi="黑体" w:cs="黑体" w:hint="eastAsia"/>
          <w:sz w:val="32"/>
          <w:szCs w:val="32"/>
        </w:rPr>
        <w:t>第二章</w:t>
      </w:r>
      <w:r w:rsidRPr="00B60D02"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学术</w:t>
      </w:r>
      <w:r w:rsidRPr="00B60D02">
        <w:rPr>
          <w:rFonts w:ascii="黑体" w:eastAsia="黑体" w:hAnsi="黑体" w:cs="黑体" w:hint="eastAsia"/>
          <w:sz w:val="32"/>
          <w:szCs w:val="32"/>
        </w:rPr>
        <w:t>假实施范围</w:t>
      </w:r>
    </w:p>
    <w:p w:rsidR="0009471D" w:rsidRDefault="0009471D" w:rsidP="00D64666">
      <w:pPr>
        <w:spacing w:line="300" w:lineRule="auto"/>
        <w:ind w:firstLineChars="196" w:firstLine="470"/>
        <w:rPr>
          <w:rFonts w:ascii="宋体" w:cs="宋体"/>
          <w:sz w:val="24"/>
          <w:szCs w:val="24"/>
        </w:rPr>
      </w:pPr>
      <w:r w:rsidRPr="00B60D02">
        <w:rPr>
          <w:rFonts w:ascii="宋体" w:hAnsi="宋体" w:cs="宋体" w:hint="eastAsia"/>
          <w:sz w:val="24"/>
          <w:szCs w:val="24"/>
        </w:rPr>
        <w:t>第四条</w:t>
      </w:r>
      <w:r w:rsidRPr="00B60D02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B60D02">
        <w:rPr>
          <w:rFonts w:ascii="宋体" w:hAnsi="宋体" w:cs="宋体" w:hint="eastAsia"/>
          <w:sz w:val="24"/>
          <w:szCs w:val="24"/>
        </w:rPr>
        <w:t>学术假</w:t>
      </w:r>
      <w:r>
        <w:rPr>
          <w:rFonts w:ascii="宋体" w:hAnsi="宋体" w:cs="宋体" w:hint="eastAsia"/>
          <w:sz w:val="24"/>
          <w:szCs w:val="24"/>
        </w:rPr>
        <w:t>包括：</w:t>
      </w:r>
    </w:p>
    <w:p w:rsidR="0009471D" w:rsidRDefault="0009471D" w:rsidP="00D64666">
      <w:pPr>
        <w:spacing w:line="30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（一）境外访问学者计划、国内访问学者计划、企业访问工程师等专项计划；</w:t>
      </w:r>
    </w:p>
    <w:p w:rsidR="0009471D" w:rsidRDefault="0009471D" w:rsidP="00D64666">
      <w:pPr>
        <w:spacing w:line="30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（二）从事重大科研项目研究、科技成果转化、专著撰写等工作；</w:t>
      </w:r>
    </w:p>
    <w:p w:rsidR="0009471D" w:rsidRDefault="0009471D" w:rsidP="00D64666">
      <w:pPr>
        <w:spacing w:line="30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（三）从事特色课程开发、特色教材编写、校内外实践基地建设等工作；</w:t>
      </w:r>
    </w:p>
    <w:p w:rsidR="0009471D" w:rsidRDefault="0009471D" w:rsidP="00D64666">
      <w:pPr>
        <w:spacing w:line="30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（四）从事国际合作交流项目等工作。</w:t>
      </w:r>
    </w:p>
    <w:p w:rsidR="0009471D" w:rsidRPr="008634AE" w:rsidRDefault="0009471D" w:rsidP="00D64666">
      <w:pPr>
        <w:spacing w:line="30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学术假以学校学科专业建设、国内外合作院校（企业）、校外实践基地等为主，</w:t>
      </w:r>
      <w:r w:rsidRPr="00B60D02">
        <w:rPr>
          <w:rFonts w:ascii="宋体" w:hAnsi="宋体" w:cs="宋体" w:hint="eastAsia"/>
          <w:sz w:val="24"/>
          <w:szCs w:val="24"/>
        </w:rPr>
        <w:t>教师</w:t>
      </w:r>
      <w:r>
        <w:rPr>
          <w:rFonts w:ascii="宋体" w:hAnsi="宋体" w:cs="宋体" w:hint="eastAsia"/>
          <w:sz w:val="24"/>
          <w:szCs w:val="24"/>
        </w:rPr>
        <w:t>也</w:t>
      </w:r>
      <w:r w:rsidRPr="00B60D02">
        <w:rPr>
          <w:rFonts w:ascii="宋体" w:hAnsi="宋体" w:cs="宋体" w:hint="eastAsia"/>
          <w:sz w:val="24"/>
          <w:szCs w:val="24"/>
        </w:rPr>
        <w:t>可根据自身发展需要，自主联系国内外著名</w:t>
      </w:r>
      <w:r>
        <w:rPr>
          <w:rFonts w:ascii="宋体" w:hAnsi="宋体" w:cs="宋体" w:hint="eastAsia"/>
          <w:sz w:val="24"/>
          <w:szCs w:val="24"/>
        </w:rPr>
        <w:t>、企业、</w:t>
      </w:r>
      <w:r w:rsidRPr="00B60D02">
        <w:rPr>
          <w:rFonts w:ascii="宋体" w:hAnsi="宋体" w:cs="宋体" w:hint="eastAsia"/>
          <w:sz w:val="24"/>
          <w:szCs w:val="24"/>
        </w:rPr>
        <w:t>高校或科研机构，进行学术访问、科研课题合作研究、交流讲学等活动。</w:t>
      </w:r>
    </w:p>
    <w:p w:rsidR="0009471D" w:rsidRPr="00B60D02" w:rsidRDefault="0009471D" w:rsidP="00D64666">
      <w:pPr>
        <w:spacing w:line="300" w:lineRule="auto"/>
        <w:ind w:firstLineChars="196" w:firstLine="470"/>
        <w:rPr>
          <w:rFonts w:ascii="宋体" w:cs="宋体"/>
          <w:sz w:val="24"/>
          <w:szCs w:val="24"/>
        </w:rPr>
      </w:pPr>
      <w:r w:rsidRPr="00B60D02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五</w:t>
      </w:r>
      <w:r w:rsidRPr="00B60D02">
        <w:rPr>
          <w:rFonts w:ascii="宋体" w:hAnsi="宋体" w:cs="宋体" w:hint="eastAsia"/>
          <w:sz w:val="24"/>
          <w:szCs w:val="24"/>
        </w:rPr>
        <w:t>条</w:t>
      </w:r>
      <w:r w:rsidRPr="00B60D02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B60D02">
        <w:rPr>
          <w:rFonts w:ascii="宋体" w:hAnsi="宋体" w:cs="宋体" w:hint="eastAsia"/>
          <w:sz w:val="24"/>
          <w:szCs w:val="24"/>
        </w:rPr>
        <w:t>学术假实施范围</w:t>
      </w:r>
      <w:r w:rsidR="00895A30">
        <w:rPr>
          <w:rFonts w:ascii="宋体" w:hAnsi="宋体" w:cs="宋体" w:hint="eastAsia"/>
          <w:sz w:val="24"/>
          <w:szCs w:val="24"/>
        </w:rPr>
        <w:t>、对象</w:t>
      </w:r>
      <w:r w:rsidRPr="00B60D02">
        <w:rPr>
          <w:rFonts w:ascii="宋体" w:hAnsi="宋体" w:cs="宋体" w:hint="eastAsia"/>
          <w:sz w:val="24"/>
          <w:szCs w:val="24"/>
        </w:rPr>
        <w:t>：</w:t>
      </w:r>
    </w:p>
    <w:p w:rsidR="0009471D" w:rsidRPr="00B60D02" w:rsidRDefault="0009471D" w:rsidP="00D64666">
      <w:pPr>
        <w:spacing w:line="30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（一）教学科研一线</w:t>
      </w:r>
      <w:r w:rsidRPr="00B60D02">
        <w:rPr>
          <w:rFonts w:ascii="宋体" w:hAnsi="宋体" w:cs="宋体" w:hint="eastAsia"/>
          <w:sz w:val="24"/>
          <w:szCs w:val="24"/>
        </w:rPr>
        <w:t>的</w:t>
      </w:r>
      <w:r>
        <w:rPr>
          <w:rFonts w:ascii="宋体" w:hAnsi="宋体" w:cs="宋体" w:hint="eastAsia"/>
          <w:sz w:val="24"/>
          <w:szCs w:val="24"/>
        </w:rPr>
        <w:t>在编在岗中高级专业技术职务教师；</w:t>
      </w:r>
    </w:p>
    <w:p w:rsidR="0009471D" w:rsidRDefault="0009471D" w:rsidP="00D64666">
      <w:pPr>
        <w:spacing w:line="30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</w:t>
      </w:r>
      <w:r w:rsidRPr="00B60D02">
        <w:rPr>
          <w:rFonts w:ascii="宋体" w:hAnsi="宋体" w:cs="宋体" w:hint="eastAsia"/>
          <w:sz w:val="24"/>
          <w:szCs w:val="24"/>
        </w:rPr>
        <w:t>为保证学校教学科研工作的正常进行，</w:t>
      </w:r>
      <w:r>
        <w:rPr>
          <w:rFonts w:ascii="宋体" w:hAnsi="宋体" w:cs="宋体" w:hint="eastAsia"/>
          <w:sz w:val="24"/>
          <w:szCs w:val="24"/>
        </w:rPr>
        <w:t>各二级单位每年学术假人数</w:t>
      </w:r>
      <w:r w:rsidR="00895A30">
        <w:rPr>
          <w:rFonts w:ascii="宋体" w:hAnsi="宋体" w:cs="宋体" w:hint="eastAsia"/>
          <w:sz w:val="24"/>
          <w:szCs w:val="24"/>
        </w:rPr>
        <w:t>原则上</w:t>
      </w:r>
      <w:r>
        <w:rPr>
          <w:rFonts w:ascii="宋体" w:hAnsi="宋体" w:cs="宋体" w:hint="eastAsia"/>
          <w:sz w:val="24"/>
          <w:szCs w:val="24"/>
        </w:rPr>
        <w:t>应控制在中高级专业技术职务教师数的</w:t>
      </w:r>
      <w:r>
        <w:rPr>
          <w:rFonts w:ascii="宋体" w:hAnsi="宋体" w:cs="宋体"/>
          <w:sz w:val="24"/>
          <w:szCs w:val="24"/>
        </w:rPr>
        <w:t>10%</w:t>
      </w:r>
      <w:r>
        <w:rPr>
          <w:rFonts w:ascii="宋体" w:hAnsi="宋体" w:cs="宋体" w:hint="eastAsia"/>
          <w:sz w:val="24"/>
          <w:szCs w:val="24"/>
        </w:rPr>
        <w:t>以内；</w:t>
      </w:r>
    </w:p>
    <w:p w:rsidR="0009471D" w:rsidRPr="00CC1CF5" w:rsidRDefault="0009471D" w:rsidP="00D64666">
      <w:pPr>
        <w:spacing w:line="30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（三）为了保证学校正常工作的连续性，原则上双肩挑人员在任期内暂不安排学术假。</w:t>
      </w:r>
    </w:p>
    <w:p w:rsidR="0009471D" w:rsidRPr="00B60D02" w:rsidRDefault="0009471D" w:rsidP="00D64666">
      <w:pPr>
        <w:spacing w:line="300" w:lineRule="auto"/>
        <w:ind w:firstLineChars="196" w:firstLine="47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第六</w:t>
      </w:r>
      <w:r w:rsidRPr="00B60D02">
        <w:rPr>
          <w:rFonts w:ascii="宋体" w:hAnsi="宋体" w:cs="宋体" w:hint="eastAsia"/>
          <w:sz w:val="24"/>
          <w:szCs w:val="24"/>
        </w:rPr>
        <w:t>条</w:t>
      </w:r>
      <w:r w:rsidRPr="00B60D02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申请学术</w:t>
      </w:r>
      <w:r w:rsidRPr="00B60D02">
        <w:rPr>
          <w:rFonts w:ascii="宋体" w:hAnsi="宋体" w:cs="宋体" w:hint="eastAsia"/>
          <w:sz w:val="24"/>
          <w:szCs w:val="24"/>
        </w:rPr>
        <w:t>假</w:t>
      </w:r>
      <w:r>
        <w:rPr>
          <w:rFonts w:ascii="宋体" w:hAnsi="宋体" w:cs="宋体" w:hint="eastAsia"/>
          <w:sz w:val="24"/>
          <w:szCs w:val="24"/>
        </w:rPr>
        <w:t>教师</w:t>
      </w:r>
      <w:r w:rsidRPr="00B60D02">
        <w:rPr>
          <w:rFonts w:ascii="宋体" w:hAnsi="宋体" w:cs="宋体" w:hint="eastAsia"/>
          <w:sz w:val="24"/>
          <w:szCs w:val="24"/>
        </w:rPr>
        <w:t>须同时具备以下基本条件：</w:t>
      </w:r>
    </w:p>
    <w:p w:rsidR="0009471D" w:rsidRPr="00B60D02" w:rsidRDefault="0009471D" w:rsidP="00D64666">
      <w:pPr>
        <w:spacing w:line="30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（一）热爱高等教育事业，有良好的思想政治素质和</w:t>
      </w:r>
      <w:r w:rsidRPr="00B60D02">
        <w:rPr>
          <w:rFonts w:ascii="宋体" w:hAnsi="宋体" w:cs="宋体" w:hint="eastAsia"/>
          <w:sz w:val="24"/>
          <w:szCs w:val="24"/>
        </w:rPr>
        <w:t>学术道德</w:t>
      </w:r>
      <w:r>
        <w:rPr>
          <w:rFonts w:ascii="宋体" w:hAnsi="宋体" w:cs="宋体" w:hint="eastAsia"/>
          <w:sz w:val="24"/>
          <w:szCs w:val="24"/>
        </w:rPr>
        <w:t>品德，治学严谨，为人师表；</w:t>
      </w:r>
    </w:p>
    <w:p w:rsidR="0009471D" w:rsidRPr="00B60D02" w:rsidRDefault="0009471D" w:rsidP="00D64666">
      <w:pPr>
        <w:spacing w:line="30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</w:t>
      </w:r>
      <w:r w:rsidRPr="00B60D02">
        <w:rPr>
          <w:rFonts w:ascii="宋体" w:hAnsi="宋体" w:cs="宋体" w:hint="eastAsia"/>
          <w:sz w:val="24"/>
          <w:szCs w:val="24"/>
        </w:rPr>
        <w:t>在我校</w:t>
      </w:r>
      <w:r>
        <w:rPr>
          <w:rFonts w:ascii="宋体" w:hAnsi="宋体" w:cs="宋体" w:hint="eastAsia"/>
          <w:sz w:val="24"/>
          <w:szCs w:val="24"/>
        </w:rPr>
        <w:t>在编在岗</w:t>
      </w:r>
      <w:r w:rsidRPr="00B60D02">
        <w:rPr>
          <w:rFonts w:ascii="宋体" w:hAnsi="宋体" w:cs="宋体" w:hint="eastAsia"/>
          <w:sz w:val="24"/>
          <w:szCs w:val="24"/>
        </w:rPr>
        <w:t>工作满</w:t>
      </w:r>
      <w:r w:rsidRPr="00B60D02">
        <w:rPr>
          <w:rFonts w:ascii="宋体" w:hAnsi="宋体" w:cs="宋体"/>
          <w:sz w:val="24"/>
          <w:szCs w:val="24"/>
        </w:rPr>
        <w:t>5</w:t>
      </w:r>
      <w:r w:rsidRPr="00B60D02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以上</w:t>
      </w:r>
      <w:r w:rsidR="00E5149F"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且近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年年度考核合格及以上</w:t>
      </w:r>
      <w:r w:rsidRPr="00B60D02">
        <w:rPr>
          <w:rFonts w:ascii="宋体" w:hAnsi="宋体" w:cs="宋体" w:hint="eastAsia"/>
          <w:sz w:val="24"/>
          <w:szCs w:val="24"/>
        </w:rPr>
        <w:t>。</w:t>
      </w:r>
    </w:p>
    <w:p w:rsidR="0009471D" w:rsidRPr="00B60D02" w:rsidRDefault="0009471D" w:rsidP="00D64666">
      <w:pPr>
        <w:spacing w:line="30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第七</w:t>
      </w:r>
      <w:r w:rsidRPr="00B60D02">
        <w:rPr>
          <w:rFonts w:ascii="宋体" w:hAnsi="宋体" w:cs="宋体" w:hint="eastAsia"/>
          <w:sz w:val="24"/>
          <w:szCs w:val="24"/>
        </w:rPr>
        <w:t>条</w:t>
      </w:r>
      <w:r w:rsidRPr="00B60D02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申请学术</w:t>
      </w:r>
      <w:r w:rsidRPr="00B60D02">
        <w:rPr>
          <w:rFonts w:ascii="宋体" w:hAnsi="宋体" w:cs="宋体" w:hint="eastAsia"/>
          <w:sz w:val="24"/>
          <w:szCs w:val="24"/>
        </w:rPr>
        <w:t>假每</w:t>
      </w:r>
      <w:r w:rsidRPr="00B60D02">
        <w:rPr>
          <w:rFonts w:ascii="宋体" w:hAnsi="宋体" w:cs="宋体"/>
          <w:sz w:val="24"/>
          <w:szCs w:val="24"/>
        </w:rPr>
        <w:t>5</w:t>
      </w:r>
      <w:r w:rsidRPr="00B60D02">
        <w:rPr>
          <w:rFonts w:ascii="宋体" w:hAnsi="宋体" w:cs="宋体" w:hint="eastAsia"/>
          <w:sz w:val="24"/>
          <w:szCs w:val="24"/>
        </w:rPr>
        <w:t>年为一个周期，</w:t>
      </w:r>
      <w:r w:rsidR="00E5149F">
        <w:rPr>
          <w:rFonts w:ascii="宋体" w:hAnsi="宋体" w:cs="宋体" w:hint="eastAsia"/>
          <w:sz w:val="24"/>
          <w:szCs w:val="24"/>
        </w:rPr>
        <w:t>最长申请期为一年（可分二个半年申请），</w:t>
      </w:r>
      <w:r w:rsidRPr="00B60D02">
        <w:rPr>
          <w:rFonts w:ascii="宋体" w:hAnsi="宋体" w:cs="宋体" w:hint="eastAsia"/>
          <w:sz w:val="24"/>
          <w:szCs w:val="24"/>
        </w:rPr>
        <w:t>周期内有</w:t>
      </w:r>
      <w:r w:rsidRPr="00B60D02">
        <w:rPr>
          <w:rFonts w:ascii="宋体" w:hAnsi="宋体" w:cs="宋体"/>
          <w:sz w:val="24"/>
          <w:szCs w:val="24"/>
        </w:rPr>
        <w:t>6</w:t>
      </w:r>
      <w:r w:rsidRPr="00B60D02">
        <w:rPr>
          <w:rFonts w:ascii="宋体" w:hAnsi="宋体" w:cs="宋体" w:hint="eastAsia"/>
          <w:sz w:val="24"/>
          <w:szCs w:val="24"/>
        </w:rPr>
        <w:t>个月</w:t>
      </w:r>
      <w:r>
        <w:rPr>
          <w:rFonts w:ascii="宋体" w:hAnsi="宋体" w:cs="宋体" w:hint="eastAsia"/>
          <w:sz w:val="24"/>
          <w:szCs w:val="24"/>
        </w:rPr>
        <w:t>（含一个学期）</w:t>
      </w:r>
      <w:r w:rsidRPr="00B60D02">
        <w:rPr>
          <w:rFonts w:ascii="宋体" w:hAnsi="宋体" w:cs="宋体" w:hint="eastAsia"/>
          <w:sz w:val="24"/>
          <w:szCs w:val="24"/>
        </w:rPr>
        <w:t>及以上国家或单位公派出国学习、访问或单位出资在国内脱产学习、进修者，视为已享受学术假，</w:t>
      </w:r>
      <w:r>
        <w:rPr>
          <w:rFonts w:ascii="宋体" w:hAnsi="宋体" w:cs="宋体" w:hint="eastAsia"/>
          <w:sz w:val="24"/>
          <w:szCs w:val="24"/>
        </w:rPr>
        <w:t>新</w:t>
      </w:r>
      <w:r w:rsidRPr="00B60D02">
        <w:rPr>
          <w:rFonts w:ascii="宋体" w:hAnsi="宋体" w:cs="宋体" w:hint="eastAsia"/>
          <w:sz w:val="24"/>
          <w:szCs w:val="24"/>
        </w:rPr>
        <w:t>周期从其</w:t>
      </w:r>
      <w:r w:rsidR="00AF14F5">
        <w:rPr>
          <w:rFonts w:ascii="宋体" w:hAnsi="宋体" w:cs="宋体" w:hint="eastAsia"/>
          <w:sz w:val="24"/>
          <w:szCs w:val="24"/>
        </w:rPr>
        <w:t>最后一期学术假结束</w:t>
      </w:r>
      <w:r w:rsidRPr="00B60D02">
        <w:rPr>
          <w:rFonts w:ascii="宋体" w:hAnsi="宋体" w:cs="宋体" w:hint="eastAsia"/>
          <w:sz w:val="24"/>
          <w:szCs w:val="24"/>
        </w:rPr>
        <w:t>返校之日重新计算。</w:t>
      </w:r>
    </w:p>
    <w:p w:rsidR="0009471D" w:rsidRPr="00B60D02" w:rsidRDefault="0009471D" w:rsidP="0083230F">
      <w:pPr>
        <w:spacing w:beforeLines="50" w:afterLines="50" w:line="30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B60D02"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三</w:t>
      </w:r>
      <w:r w:rsidRPr="00B60D02">
        <w:rPr>
          <w:rFonts w:ascii="黑体" w:eastAsia="黑体" w:hAnsi="黑体" w:cs="黑体" w:hint="eastAsia"/>
          <w:sz w:val="32"/>
          <w:szCs w:val="32"/>
        </w:rPr>
        <w:t>章</w:t>
      </w:r>
      <w:r w:rsidRPr="00B60D02">
        <w:rPr>
          <w:rFonts w:ascii="黑体" w:eastAsia="黑体" w:hAnsi="黑体" w:cs="黑体"/>
          <w:sz w:val="32"/>
          <w:szCs w:val="32"/>
        </w:rPr>
        <w:t xml:space="preserve">  </w:t>
      </w:r>
      <w:r w:rsidRPr="00B60D02">
        <w:rPr>
          <w:rFonts w:ascii="黑体" w:eastAsia="黑体" w:hAnsi="黑体" w:cs="黑体" w:hint="eastAsia"/>
          <w:sz w:val="32"/>
          <w:szCs w:val="32"/>
        </w:rPr>
        <w:t>学术假</w:t>
      </w:r>
      <w:r>
        <w:rPr>
          <w:rFonts w:ascii="黑体" w:eastAsia="黑体" w:hAnsi="黑体" w:cs="黑体" w:hint="eastAsia"/>
          <w:sz w:val="32"/>
          <w:szCs w:val="32"/>
        </w:rPr>
        <w:t>审批</w:t>
      </w:r>
      <w:r w:rsidRPr="00B60D02">
        <w:rPr>
          <w:rFonts w:ascii="黑体" w:eastAsia="黑体" w:hAnsi="黑体" w:cs="黑体" w:hint="eastAsia"/>
          <w:sz w:val="32"/>
          <w:szCs w:val="32"/>
        </w:rPr>
        <w:t>程序</w:t>
      </w:r>
    </w:p>
    <w:p w:rsidR="0009471D" w:rsidRPr="00B60D02" w:rsidRDefault="0009471D" w:rsidP="00D64666">
      <w:pPr>
        <w:spacing w:line="300" w:lineRule="auto"/>
        <w:ind w:firstLineChars="196" w:firstLine="470"/>
        <w:rPr>
          <w:rFonts w:ascii="宋体" w:cs="宋体"/>
          <w:sz w:val="24"/>
          <w:szCs w:val="24"/>
        </w:rPr>
      </w:pPr>
      <w:r w:rsidRPr="00B60D02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八</w:t>
      </w:r>
      <w:r w:rsidRPr="00B60D02">
        <w:rPr>
          <w:rFonts w:ascii="宋体" w:hAnsi="宋体" w:cs="宋体" w:hint="eastAsia"/>
          <w:sz w:val="24"/>
          <w:szCs w:val="24"/>
        </w:rPr>
        <w:t>条</w:t>
      </w:r>
      <w:r w:rsidRPr="00B60D02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个人申请。</w:t>
      </w:r>
      <w:r w:rsidRPr="00B60D02">
        <w:rPr>
          <w:rFonts w:ascii="宋体" w:hAnsi="宋体" w:cs="宋体" w:hint="eastAsia"/>
          <w:sz w:val="24"/>
          <w:szCs w:val="24"/>
        </w:rPr>
        <w:t>为便于教学科研工作安排，教师必须提前一学</w:t>
      </w:r>
      <w:r>
        <w:rPr>
          <w:rFonts w:ascii="宋体" w:hAnsi="宋体" w:cs="宋体" w:hint="eastAsia"/>
          <w:sz w:val="24"/>
          <w:szCs w:val="24"/>
        </w:rPr>
        <w:t>期</w:t>
      </w:r>
      <w:r w:rsidRPr="00B60D02">
        <w:rPr>
          <w:rFonts w:ascii="宋体" w:hAnsi="宋体" w:cs="宋体" w:hint="eastAsia"/>
          <w:sz w:val="24"/>
          <w:szCs w:val="24"/>
        </w:rPr>
        <w:t>申请，填写《</w:t>
      </w:r>
      <w:r>
        <w:rPr>
          <w:rFonts w:ascii="宋体" w:hAnsi="宋体" w:cs="宋体" w:hint="eastAsia"/>
          <w:sz w:val="24"/>
          <w:szCs w:val="24"/>
        </w:rPr>
        <w:t>上海第二工业大学</w:t>
      </w:r>
      <w:r w:rsidRPr="00B60D02">
        <w:rPr>
          <w:rFonts w:ascii="宋体" w:hAnsi="宋体" w:cs="宋体" w:hint="eastAsia"/>
          <w:sz w:val="24"/>
          <w:szCs w:val="24"/>
        </w:rPr>
        <w:t>教师学术假申请表》，并</w:t>
      </w:r>
      <w:r>
        <w:rPr>
          <w:rFonts w:ascii="宋体" w:hAnsi="宋体" w:cs="宋体" w:hint="eastAsia"/>
          <w:sz w:val="24"/>
          <w:szCs w:val="24"/>
        </w:rPr>
        <w:t>提供详细的</w:t>
      </w:r>
      <w:r w:rsidRPr="00B60D02">
        <w:rPr>
          <w:rFonts w:ascii="宋体" w:hAnsi="宋体" w:cs="宋体" w:hint="eastAsia"/>
          <w:sz w:val="24"/>
          <w:szCs w:val="24"/>
        </w:rPr>
        <w:t>学术假</w:t>
      </w:r>
      <w:r>
        <w:rPr>
          <w:rFonts w:ascii="宋体" w:hAnsi="宋体" w:cs="宋体" w:hint="eastAsia"/>
          <w:sz w:val="24"/>
          <w:szCs w:val="24"/>
        </w:rPr>
        <w:t>期间工作（学习）</w:t>
      </w:r>
      <w:r w:rsidRPr="00B60D02">
        <w:rPr>
          <w:rFonts w:ascii="宋体" w:hAnsi="宋体" w:cs="宋体" w:hint="eastAsia"/>
          <w:sz w:val="24"/>
          <w:szCs w:val="24"/>
        </w:rPr>
        <w:t>计划书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09471D" w:rsidRDefault="0009471D" w:rsidP="00D64666">
      <w:pPr>
        <w:spacing w:line="300" w:lineRule="auto"/>
        <w:ind w:firstLineChars="196" w:firstLine="47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第九</w:t>
      </w:r>
      <w:r w:rsidRPr="00B60D02">
        <w:rPr>
          <w:rFonts w:ascii="宋体" w:hAnsi="宋体" w:cs="宋体" w:hint="eastAsia"/>
          <w:sz w:val="24"/>
          <w:szCs w:val="24"/>
        </w:rPr>
        <w:t>条</w:t>
      </w:r>
      <w:r w:rsidRPr="00B60D02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二级教学科研单位审核推荐。二级教学科研单位根据本单位学科专业建设的工作实际，及申请者的学术假工作（学习）</w:t>
      </w:r>
      <w:r w:rsidRPr="00B60D02">
        <w:rPr>
          <w:rFonts w:ascii="宋体" w:hAnsi="宋体" w:cs="宋体" w:hint="eastAsia"/>
          <w:sz w:val="24"/>
          <w:szCs w:val="24"/>
        </w:rPr>
        <w:t>计划书</w:t>
      </w:r>
      <w:r>
        <w:rPr>
          <w:rFonts w:ascii="宋体" w:hAnsi="宋体" w:cs="宋体" w:hint="eastAsia"/>
          <w:sz w:val="24"/>
          <w:szCs w:val="24"/>
        </w:rPr>
        <w:t>，进行审核推荐。</w:t>
      </w:r>
    </w:p>
    <w:p w:rsidR="0009471D" w:rsidRDefault="0009471D" w:rsidP="00D64666">
      <w:pPr>
        <w:spacing w:line="300" w:lineRule="auto"/>
        <w:ind w:firstLineChars="196" w:firstLine="47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第十条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人事处组织相关职能部门负责人、专家进行评议。</w:t>
      </w:r>
    </w:p>
    <w:p w:rsidR="0009471D" w:rsidRPr="00B60D02" w:rsidRDefault="0009471D" w:rsidP="00D64666">
      <w:pPr>
        <w:spacing w:line="300" w:lineRule="auto"/>
        <w:ind w:firstLineChars="196" w:firstLine="47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第十一条</w:t>
      </w:r>
      <w:r>
        <w:rPr>
          <w:rFonts w:ascii="宋体" w:hAnsi="宋体" w:cs="宋体"/>
          <w:sz w:val="24"/>
          <w:szCs w:val="24"/>
        </w:rPr>
        <w:t xml:space="preserve">  </w:t>
      </w:r>
      <w:r w:rsidRPr="00B60D02">
        <w:rPr>
          <w:rFonts w:ascii="宋体" w:hAnsi="宋体" w:cs="宋体" w:hint="eastAsia"/>
          <w:sz w:val="24"/>
          <w:szCs w:val="24"/>
        </w:rPr>
        <w:t>经学校</w:t>
      </w:r>
      <w:r>
        <w:rPr>
          <w:rFonts w:ascii="宋体" w:hAnsi="宋体" w:cs="宋体" w:hint="eastAsia"/>
          <w:sz w:val="24"/>
          <w:szCs w:val="24"/>
        </w:rPr>
        <w:t>批准学术假的教师应完成或妥善安排好相关工作，签署《上海第二工业大学</w:t>
      </w:r>
      <w:r w:rsidRPr="00B60D02">
        <w:rPr>
          <w:rFonts w:ascii="宋体" w:hAnsi="宋体" w:cs="宋体" w:hint="eastAsia"/>
          <w:sz w:val="24"/>
          <w:szCs w:val="24"/>
        </w:rPr>
        <w:t>教师学术假协议书》，办理临时离校手续后方可离校。</w:t>
      </w:r>
    </w:p>
    <w:p w:rsidR="0009471D" w:rsidRPr="00B60D02" w:rsidRDefault="0009471D" w:rsidP="0083230F">
      <w:pPr>
        <w:spacing w:beforeLines="50" w:afterLines="50" w:line="30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B60D02"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四</w:t>
      </w:r>
      <w:r w:rsidRPr="00B60D02">
        <w:rPr>
          <w:rFonts w:ascii="黑体" w:eastAsia="黑体" w:hAnsi="黑体" w:cs="黑体" w:hint="eastAsia"/>
          <w:sz w:val="32"/>
          <w:szCs w:val="32"/>
        </w:rPr>
        <w:t>章</w:t>
      </w:r>
      <w:r w:rsidRPr="00B60D02">
        <w:rPr>
          <w:rFonts w:ascii="黑体" w:eastAsia="黑体" w:hAnsi="黑体" w:cs="黑体"/>
          <w:sz w:val="32"/>
          <w:szCs w:val="32"/>
        </w:rPr>
        <w:t xml:space="preserve">  </w:t>
      </w:r>
      <w:r w:rsidRPr="00B60D02">
        <w:rPr>
          <w:rFonts w:ascii="黑体" w:eastAsia="黑体" w:hAnsi="黑体" w:cs="黑体" w:hint="eastAsia"/>
          <w:sz w:val="32"/>
          <w:szCs w:val="32"/>
        </w:rPr>
        <w:t>学术假</w:t>
      </w:r>
      <w:r>
        <w:rPr>
          <w:rFonts w:ascii="黑体" w:eastAsia="黑体" w:hAnsi="黑体" w:cs="黑体" w:hint="eastAsia"/>
          <w:sz w:val="32"/>
          <w:szCs w:val="32"/>
        </w:rPr>
        <w:t>管理</w:t>
      </w:r>
    </w:p>
    <w:p w:rsidR="0009471D" w:rsidRPr="00B60D02" w:rsidRDefault="0009471D" w:rsidP="00D64666">
      <w:pPr>
        <w:spacing w:line="300" w:lineRule="auto"/>
        <w:ind w:firstLineChars="196" w:firstLine="47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第十二</w:t>
      </w:r>
      <w:r w:rsidRPr="00B60D02">
        <w:rPr>
          <w:rFonts w:ascii="宋体" w:hAnsi="宋体" w:cs="宋体" w:hint="eastAsia"/>
          <w:sz w:val="24"/>
          <w:szCs w:val="24"/>
        </w:rPr>
        <w:t>条</w:t>
      </w:r>
      <w:r w:rsidRPr="00B60D02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学术假</w:t>
      </w:r>
      <w:r w:rsidRPr="00B60D02">
        <w:rPr>
          <w:rFonts w:ascii="宋体" w:hAnsi="宋体" w:cs="宋体" w:hint="eastAsia"/>
          <w:sz w:val="24"/>
          <w:szCs w:val="24"/>
        </w:rPr>
        <w:t>教师在学术假期间，学校发放的工资</w:t>
      </w:r>
      <w:r>
        <w:rPr>
          <w:rFonts w:ascii="宋体" w:hAnsi="宋体" w:cs="宋体" w:hint="eastAsia"/>
          <w:sz w:val="24"/>
          <w:szCs w:val="24"/>
        </w:rPr>
        <w:t>、</w:t>
      </w:r>
      <w:r w:rsidRPr="00B60D02">
        <w:rPr>
          <w:rFonts w:ascii="宋体" w:hAnsi="宋体" w:cs="宋体" w:hint="eastAsia"/>
          <w:sz w:val="24"/>
          <w:szCs w:val="24"/>
        </w:rPr>
        <w:t>福利待遇不变，绩效工资</w:t>
      </w:r>
      <w:r>
        <w:rPr>
          <w:rFonts w:ascii="宋体" w:hAnsi="宋体" w:cs="宋体" w:hint="eastAsia"/>
          <w:sz w:val="24"/>
          <w:szCs w:val="24"/>
        </w:rPr>
        <w:t>中</w:t>
      </w:r>
      <w:r w:rsidRPr="00B60D02">
        <w:rPr>
          <w:rFonts w:ascii="宋体" w:hAnsi="宋体" w:cs="宋体" w:hint="eastAsia"/>
          <w:sz w:val="24"/>
          <w:szCs w:val="24"/>
        </w:rPr>
        <w:t>其</w:t>
      </w:r>
      <w:r>
        <w:rPr>
          <w:rFonts w:ascii="宋体" w:hAnsi="宋体" w:cs="宋体" w:hint="eastAsia"/>
          <w:sz w:val="24"/>
          <w:szCs w:val="24"/>
        </w:rPr>
        <w:t>工作量津贴、奖励性绩效等发放由二级教学科研</w:t>
      </w:r>
      <w:r w:rsidRPr="00B60D02">
        <w:rPr>
          <w:rFonts w:ascii="宋体" w:hAnsi="宋体" w:cs="宋体" w:hint="eastAsia"/>
          <w:sz w:val="24"/>
          <w:szCs w:val="24"/>
        </w:rPr>
        <w:t>单位</w:t>
      </w:r>
      <w:r>
        <w:rPr>
          <w:rFonts w:ascii="宋体" w:hAnsi="宋体" w:cs="宋体" w:hint="eastAsia"/>
          <w:sz w:val="24"/>
          <w:szCs w:val="24"/>
        </w:rPr>
        <w:t>决定，原则上不低于同等人员的</w:t>
      </w:r>
      <w:r>
        <w:rPr>
          <w:rFonts w:ascii="宋体" w:hAnsi="宋体" w:cs="宋体"/>
          <w:sz w:val="24"/>
          <w:szCs w:val="24"/>
        </w:rPr>
        <w:t>80%</w:t>
      </w:r>
      <w:r w:rsidR="0083230F">
        <w:rPr>
          <w:rFonts w:ascii="宋体" w:hAnsi="宋体" w:cs="宋体" w:hint="eastAsia"/>
          <w:sz w:val="24"/>
          <w:szCs w:val="24"/>
        </w:rPr>
        <w:t>，</w:t>
      </w:r>
      <w:r w:rsidR="00AF14F5">
        <w:rPr>
          <w:rFonts w:ascii="宋体" w:hAnsi="宋体" w:cs="宋体" w:hint="eastAsia"/>
          <w:sz w:val="24"/>
          <w:szCs w:val="24"/>
        </w:rPr>
        <w:t>企业实践不低于同等人员。</w:t>
      </w:r>
    </w:p>
    <w:p w:rsidR="0009471D" w:rsidRPr="00B60D02" w:rsidRDefault="0009471D" w:rsidP="00D64666">
      <w:pPr>
        <w:spacing w:line="300" w:lineRule="auto"/>
        <w:ind w:firstLineChars="196" w:firstLine="47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第十三</w:t>
      </w:r>
      <w:r w:rsidRPr="00B60D02">
        <w:rPr>
          <w:rFonts w:ascii="宋体" w:hAnsi="宋体" w:cs="宋体" w:hint="eastAsia"/>
          <w:sz w:val="24"/>
          <w:szCs w:val="24"/>
        </w:rPr>
        <w:t>条</w:t>
      </w:r>
      <w:r w:rsidRPr="00B60D02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B60D02">
        <w:rPr>
          <w:rFonts w:ascii="宋体" w:hAnsi="宋体" w:cs="宋体" w:hint="eastAsia"/>
          <w:sz w:val="24"/>
          <w:szCs w:val="24"/>
        </w:rPr>
        <w:t>学术假教师应保持与所在</w:t>
      </w:r>
      <w:r>
        <w:rPr>
          <w:rFonts w:ascii="宋体" w:hAnsi="宋体" w:cs="宋体" w:hint="eastAsia"/>
          <w:sz w:val="24"/>
          <w:szCs w:val="24"/>
        </w:rPr>
        <w:t>二级教学科研</w:t>
      </w:r>
      <w:r w:rsidRPr="00B60D02">
        <w:rPr>
          <w:rFonts w:ascii="宋体" w:hAnsi="宋体" w:cs="宋体" w:hint="eastAsia"/>
          <w:sz w:val="24"/>
          <w:szCs w:val="24"/>
        </w:rPr>
        <w:t>单位的联系，所在</w:t>
      </w:r>
      <w:r>
        <w:rPr>
          <w:rFonts w:ascii="宋体" w:hAnsi="宋体" w:cs="宋体" w:hint="eastAsia"/>
          <w:sz w:val="24"/>
          <w:szCs w:val="24"/>
        </w:rPr>
        <w:t>二级教学科研</w:t>
      </w:r>
      <w:r w:rsidRPr="00B60D02">
        <w:rPr>
          <w:rFonts w:ascii="宋体" w:hAnsi="宋体" w:cs="宋体" w:hint="eastAsia"/>
          <w:sz w:val="24"/>
          <w:szCs w:val="24"/>
        </w:rPr>
        <w:t>单位应主动关心</w:t>
      </w:r>
      <w:r>
        <w:rPr>
          <w:rFonts w:ascii="宋体" w:hAnsi="宋体" w:cs="宋体" w:hint="eastAsia"/>
          <w:sz w:val="24"/>
          <w:szCs w:val="24"/>
        </w:rPr>
        <w:t>学术</w:t>
      </w:r>
      <w:r w:rsidRPr="00B60D02">
        <w:rPr>
          <w:rFonts w:ascii="宋体" w:hAnsi="宋体" w:cs="宋体" w:hint="eastAsia"/>
          <w:sz w:val="24"/>
          <w:szCs w:val="24"/>
        </w:rPr>
        <w:t>假</w:t>
      </w:r>
      <w:r>
        <w:rPr>
          <w:rFonts w:ascii="宋体" w:hAnsi="宋体" w:cs="宋体" w:hint="eastAsia"/>
          <w:sz w:val="24"/>
          <w:szCs w:val="24"/>
        </w:rPr>
        <w:t>教师</w:t>
      </w:r>
      <w:r w:rsidRPr="00B60D02">
        <w:rPr>
          <w:rFonts w:ascii="宋体" w:hAnsi="宋体" w:cs="宋体" w:hint="eastAsia"/>
          <w:sz w:val="24"/>
          <w:szCs w:val="24"/>
        </w:rPr>
        <w:t>的</w:t>
      </w:r>
      <w:r>
        <w:rPr>
          <w:rFonts w:ascii="宋体" w:hAnsi="宋体" w:cs="宋体" w:hint="eastAsia"/>
          <w:sz w:val="24"/>
          <w:szCs w:val="24"/>
        </w:rPr>
        <w:t>思想、工作、</w:t>
      </w:r>
      <w:r w:rsidRPr="00B60D02">
        <w:rPr>
          <w:rFonts w:ascii="宋体" w:hAnsi="宋体" w:cs="宋体" w:hint="eastAsia"/>
          <w:sz w:val="24"/>
          <w:szCs w:val="24"/>
        </w:rPr>
        <w:t>学习、生活等情况。</w:t>
      </w:r>
    </w:p>
    <w:p w:rsidR="0009471D" w:rsidRPr="00B60D02" w:rsidRDefault="0009471D" w:rsidP="00D64666">
      <w:pPr>
        <w:spacing w:line="300" w:lineRule="auto"/>
        <w:ind w:firstLineChars="196" w:firstLine="47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第十四</w:t>
      </w:r>
      <w:r w:rsidRPr="00B60D02">
        <w:rPr>
          <w:rFonts w:ascii="宋体" w:hAnsi="宋体" w:cs="宋体" w:hint="eastAsia"/>
          <w:sz w:val="24"/>
          <w:szCs w:val="24"/>
        </w:rPr>
        <w:t>条</w:t>
      </w:r>
      <w:r w:rsidRPr="00B60D02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B60D02">
        <w:rPr>
          <w:rFonts w:ascii="宋体" w:hAnsi="宋体" w:cs="宋体" w:hint="eastAsia"/>
          <w:sz w:val="24"/>
          <w:szCs w:val="24"/>
        </w:rPr>
        <w:t>学术假教师</w:t>
      </w:r>
      <w:r>
        <w:rPr>
          <w:rFonts w:ascii="宋体" w:hAnsi="宋体" w:cs="宋体" w:hint="eastAsia"/>
          <w:sz w:val="24"/>
          <w:szCs w:val="24"/>
        </w:rPr>
        <w:t>在学术</w:t>
      </w:r>
      <w:r w:rsidRPr="00B60D02">
        <w:rPr>
          <w:rFonts w:ascii="宋体" w:hAnsi="宋体" w:cs="宋体" w:hint="eastAsia"/>
          <w:sz w:val="24"/>
          <w:szCs w:val="24"/>
        </w:rPr>
        <w:t>假期内可以不承担</w:t>
      </w:r>
      <w:r>
        <w:rPr>
          <w:rFonts w:ascii="宋体" w:hAnsi="宋体" w:cs="宋体" w:hint="eastAsia"/>
          <w:sz w:val="24"/>
          <w:szCs w:val="24"/>
        </w:rPr>
        <w:t>本、专科的</w:t>
      </w:r>
      <w:r w:rsidRPr="00B60D02">
        <w:rPr>
          <w:rFonts w:ascii="宋体" w:hAnsi="宋体" w:cs="宋体" w:hint="eastAsia"/>
          <w:sz w:val="24"/>
          <w:szCs w:val="24"/>
        </w:rPr>
        <w:t>教学任务，但</w:t>
      </w:r>
      <w:r w:rsidR="00AF14F5">
        <w:rPr>
          <w:rFonts w:ascii="宋体" w:hAnsi="宋体" w:cs="宋体" w:hint="eastAsia"/>
          <w:sz w:val="24"/>
          <w:szCs w:val="24"/>
        </w:rPr>
        <w:t>研究生导师</w:t>
      </w:r>
      <w:r w:rsidRPr="00B60D02">
        <w:rPr>
          <w:rFonts w:ascii="宋体" w:hAnsi="宋体" w:cs="宋体" w:hint="eastAsia"/>
          <w:sz w:val="24"/>
          <w:szCs w:val="24"/>
        </w:rPr>
        <w:t>仍应完成相应研究生培养工作。</w:t>
      </w:r>
    </w:p>
    <w:p w:rsidR="0009471D" w:rsidRPr="00992132" w:rsidRDefault="0009471D" w:rsidP="00D64666">
      <w:pPr>
        <w:spacing w:line="30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第十五</w:t>
      </w:r>
      <w:r w:rsidRPr="00B60D02">
        <w:rPr>
          <w:rFonts w:ascii="宋体" w:hAnsi="宋体" w:cs="宋体" w:hint="eastAsia"/>
          <w:sz w:val="24"/>
          <w:szCs w:val="24"/>
        </w:rPr>
        <w:t>条</w:t>
      </w:r>
      <w:r w:rsidRPr="00B60D02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992132">
        <w:rPr>
          <w:rFonts w:ascii="宋体" w:hAnsi="宋体" w:cs="宋体" w:hint="eastAsia"/>
          <w:sz w:val="24"/>
          <w:szCs w:val="24"/>
        </w:rPr>
        <w:t>学术假</w:t>
      </w:r>
      <w:r>
        <w:rPr>
          <w:rFonts w:ascii="宋体" w:hAnsi="宋体" w:cs="宋体" w:hint="eastAsia"/>
          <w:sz w:val="24"/>
          <w:szCs w:val="24"/>
        </w:rPr>
        <w:t>期间出国（境）</w:t>
      </w:r>
      <w:r w:rsidRPr="00992132">
        <w:rPr>
          <w:rFonts w:ascii="宋体" w:hAnsi="宋体" w:cs="宋体" w:hint="eastAsia"/>
          <w:sz w:val="24"/>
          <w:szCs w:val="24"/>
        </w:rPr>
        <w:t>，按照学校有关规定办理因公</w:t>
      </w:r>
      <w:r>
        <w:rPr>
          <w:rFonts w:ascii="宋体" w:hAnsi="宋体" w:cs="宋体" w:hint="eastAsia"/>
          <w:sz w:val="24"/>
          <w:szCs w:val="24"/>
        </w:rPr>
        <w:t>或因私</w:t>
      </w:r>
      <w:r w:rsidRPr="00992132">
        <w:rPr>
          <w:rFonts w:ascii="宋体" w:hAnsi="宋体" w:cs="宋体" w:hint="eastAsia"/>
          <w:sz w:val="24"/>
          <w:szCs w:val="24"/>
        </w:rPr>
        <w:t>出国（境）手续。</w:t>
      </w:r>
      <w:bookmarkStart w:id="3" w:name="_GoBack"/>
      <w:bookmarkEnd w:id="3"/>
    </w:p>
    <w:p w:rsidR="0009471D" w:rsidRPr="00B60D02" w:rsidRDefault="0009471D" w:rsidP="00D64666">
      <w:pPr>
        <w:spacing w:line="300" w:lineRule="auto"/>
        <w:ind w:firstLineChars="196" w:firstLine="47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第十六</w:t>
      </w:r>
      <w:r w:rsidRPr="00B60D02">
        <w:rPr>
          <w:rFonts w:ascii="宋体" w:hAnsi="宋体" w:cs="宋体" w:hint="eastAsia"/>
          <w:sz w:val="24"/>
          <w:szCs w:val="24"/>
        </w:rPr>
        <w:t>条</w:t>
      </w:r>
      <w:r w:rsidRPr="00B60D02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B60D02">
        <w:rPr>
          <w:rFonts w:ascii="宋体" w:hAnsi="宋体" w:cs="宋体" w:hint="eastAsia"/>
          <w:sz w:val="24"/>
          <w:szCs w:val="24"/>
        </w:rPr>
        <w:t>为维护学校的教学科研秩序，学术</w:t>
      </w:r>
      <w:r w:rsidR="00895A30">
        <w:rPr>
          <w:rFonts w:ascii="宋体" w:hAnsi="宋体" w:cs="宋体" w:hint="eastAsia"/>
          <w:sz w:val="24"/>
          <w:szCs w:val="24"/>
        </w:rPr>
        <w:t>假</w:t>
      </w:r>
      <w:r>
        <w:rPr>
          <w:rFonts w:ascii="宋体" w:hAnsi="宋体" w:cs="宋体" w:hint="eastAsia"/>
          <w:sz w:val="24"/>
          <w:szCs w:val="24"/>
        </w:rPr>
        <w:t>原则上</w:t>
      </w:r>
      <w:r w:rsidRPr="00B60D02">
        <w:rPr>
          <w:rFonts w:ascii="宋体" w:hAnsi="宋体" w:cs="宋体" w:hint="eastAsia"/>
          <w:sz w:val="24"/>
          <w:szCs w:val="24"/>
        </w:rPr>
        <w:t>不允许延期。</w:t>
      </w:r>
      <w:r>
        <w:rPr>
          <w:rFonts w:ascii="宋体" w:hAnsi="宋体" w:cs="宋体" w:hint="eastAsia"/>
          <w:sz w:val="24"/>
          <w:szCs w:val="24"/>
        </w:rPr>
        <w:t>特殊情况</w:t>
      </w:r>
      <w:r w:rsidRPr="00B60D02">
        <w:rPr>
          <w:rFonts w:ascii="宋体" w:hAnsi="宋体" w:cs="宋体" w:hint="eastAsia"/>
          <w:sz w:val="24"/>
          <w:szCs w:val="24"/>
        </w:rPr>
        <w:t>申请延期者，须</w:t>
      </w:r>
      <w:r>
        <w:rPr>
          <w:rFonts w:ascii="宋体" w:hAnsi="宋体" w:cs="宋体" w:hint="eastAsia"/>
          <w:sz w:val="24"/>
          <w:szCs w:val="24"/>
        </w:rPr>
        <w:t>提前</w:t>
      </w:r>
      <w:r w:rsidRPr="00B60D02">
        <w:rPr>
          <w:rFonts w:ascii="宋体" w:hAnsi="宋体" w:cs="宋体"/>
          <w:sz w:val="24"/>
          <w:szCs w:val="24"/>
        </w:rPr>
        <w:t>3</w:t>
      </w:r>
      <w:r w:rsidRPr="00B60D02">
        <w:rPr>
          <w:rFonts w:ascii="宋体" w:hAnsi="宋体" w:cs="宋体" w:hint="eastAsia"/>
          <w:sz w:val="24"/>
          <w:szCs w:val="24"/>
        </w:rPr>
        <w:t>个月提出延期申请，经所在</w:t>
      </w:r>
      <w:r>
        <w:rPr>
          <w:rFonts w:ascii="宋体" w:hAnsi="宋体" w:cs="宋体" w:hint="eastAsia"/>
          <w:sz w:val="24"/>
          <w:szCs w:val="24"/>
        </w:rPr>
        <w:t>二级教学</w:t>
      </w:r>
      <w:r w:rsidRPr="00B60D02">
        <w:rPr>
          <w:rFonts w:ascii="宋体" w:hAnsi="宋体" w:cs="宋体" w:hint="eastAsia"/>
          <w:sz w:val="24"/>
          <w:szCs w:val="24"/>
        </w:rPr>
        <w:t>单位审查同意，报学校审批。学术假期延期期间，所有</w:t>
      </w:r>
      <w:r>
        <w:rPr>
          <w:rFonts w:ascii="宋体" w:hAnsi="宋体" w:cs="宋体" w:hint="eastAsia"/>
          <w:sz w:val="24"/>
          <w:szCs w:val="24"/>
        </w:rPr>
        <w:t>基本</w:t>
      </w:r>
      <w:r w:rsidRPr="00B60D02">
        <w:rPr>
          <w:rFonts w:ascii="宋体" w:hAnsi="宋体" w:cs="宋体" w:hint="eastAsia"/>
          <w:sz w:val="24"/>
          <w:szCs w:val="24"/>
        </w:rPr>
        <w:t>工资</w:t>
      </w:r>
      <w:r>
        <w:rPr>
          <w:rFonts w:ascii="宋体" w:hAnsi="宋体" w:cs="宋体" w:hint="eastAsia"/>
          <w:sz w:val="24"/>
          <w:szCs w:val="24"/>
        </w:rPr>
        <w:t>、绩效工资等</w:t>
      </w:r>
      <w:r w:rsidRPr="00B60D02">
        <w:rPr>
          <w:rFonts w:ascii="宋体" w:hAnsi="宋体" w:cs="宋体" w:hint="eastAsia"/>
          <w:sz w:val="24"/>
          <w:szCs w:val="24"/>
        </w:rPr>
        <w:t>均予以停发。</w:t>
      </w:r>
    </w:p>
    <w:p w:rsidR="0009471D" w:rsidRPr="00B60D02" w:rsidRDefault="0009471D" w:rsidP="00D64666">
      <w:pPr>
        <w:spacing w:line="300" w:lineRule="auto"/>
        <w:ind w:firstLineChars="196" w:firstLine="47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第十七</w:t>
      </w:r>
      <w:r w:rsidRPr="00B60D02">
        <w:rPr>
          <w:rFonts w:ascii="宋体" w:hAnsi="宋体" w:cs="宋体" w:hint="eastAsia"/>
          <w:sz w:val="24"/>
          <w:szCs w:val="24"/>
        </w:rPr>
        <w:t>条</w:t>
      </w:r>
      <w:r w:rsidRPr="00B60D02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对</w:t>
      </w:r>
      <w:r w:rsidRPr="00B60D02">
        <w:rPr>
          <w:rFonts w:ascii="宋体" w:hAnsi="宋体" w:cs="宋体" w:hint="eastAsia"/>
          <w:sz w:val="24"/>
          <w:szCs w:val="24"/>
        </w:rPr>
        <w:t>学术假期满或延期期满逾期未归</w:t>
      </w:r>
      <w:r>
        <w:rPr>
          <w:rFonts w:ascii="宋体" w:hAnsi="宋体" w:cs="宋体" w:hint="eastAsia"/>
          <w:sz w:val="24"/>
          <w:szCs w:val="24"/>
        </w:rPr>
        <w:t>的学术假教师</w:t>
      </w:r>
      <w:r w:rsidRPr="00B60D02">
        <w:rPr>
          <w:rFonts w:ascii="宋体" w:hAnsi="宋体" w:cs="宋体" w:hint="eastAsia"/>
          <w:sz w:val="24"/>
          <w:szCs w:val="24"/>
        </w:rPr>
        <w:t>，学校有权解除与</w:t>
      </w:r>
      <w:r>
        <w:rPr>
          <w:rFonts w:ascii="宋体" w:hAnsi="宋体" w:cs="宋体" w:hint="eastAsia"/>
          <w:sz w:val="24"/>
          <w:szCs w:val="24"/>
        </w:rPr>
        <w:t>其</w:t>
      </w:r>
      <w:r w:rsidRPr="00B60D02">
        <w:rPr>
          <w:rFonts w:ascii="宋体" w:hAnsi="宋体" w:cs="宋体" w:hint="eastAsia"/>
          <w:sz w:val="24"/>
          <w:szCs w:val="24"/>
        </w:rPr>
        <w:t>签订的聘用合同，同时追究其违约责任；对于与国家留学基金管理委员会或学校签订出国协议的人员，将同时根据协议约定的有关条款追究其违约责任。</w:t>
      </w:r>
    </w:p>
    <w:p w:rsidR="0009471D" w:rsidRPr="00B60D02" w:rsidRDefault="0009471D" w:rsidP="0083230F">
      <w:pPr>
        <w:spacing w:beforeLines="50" w:afterLines="50" w:line="30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B60D02">
        <w:rPr>
          <w:rFonts w:ascii="黑体" w:eastAsia="黑体" w:hAnsi="黑体" w:cs="黑体" w:hint="eastAsia"/>
          <w:sz w:val="32"/>
          <w:szCs w:val="32"/>
        </w:rPr>
        <w:t>第五章</w:t>
      </w:r>
      <w:r w:rsidRPr="00B60D02">
        <w:rPr>
          <w:rFonts w:ascii="黑体" w:eastAsia="黑体" w:hAnsi="黑体" w:cs="黑体"/>
          <w:sz w:val="32"/>
          <w:szCs w:val="32"/>
        </w:rPr>
        <w:t xml:space="preserve">  </w:t>
      </w:r>
      <w:r w:rsidRPr="00B60D02">
        <w:rPr>
          <w:rFonts w:ascii="黑体" w:eastAsia="黑体" w:hAnsi="黑体" w:cs="黑体" w:hint="eastAsia"/>
          <w:sz w:val="32"/>
          <w:szCs w:val="32"/>
        </w:rPr>
        <w:t>学术假</w:t>
      </w:r>
      <w:r>
        <w:rPr>
          <w:rFonts w:ascii="黑体" w:eastAsia="黑体" w:hAnsi="黑体" w:cs="黑体" w:hint="eastAsia"/>
          <w:sz w:val="32"/>
          <w:szCs w:val="32"/>
        </w:rPr>
        <w:t>考核</w:t>
      </w:r>
    </w:p>
    <w:p w:rsidR="0009471D" w:rsidRPr="00B60D02" w:rsidRDefault="0009471D" w:rsidP="00D64666">
      <w:pPr>
        <w:spacing w:line="300" w:lineRule="auto"/>
        <w:ind w:firstLineChars="196" w:firstLine="47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第十八</w:t>
      </w:r>
      <w:r w:rsidRPr="00B60D02">
        <w:rPr>
          <w:rFonts w:ascii="宋体" w:hAnsi="宋体" w:cs="宋体" w:hint="eastAsia"/>
          <w:sz w:val="24"/>
          <w:szCs w:val="24"/>
        </w:rPr>
        <w:t>条</w:t>
      </w:r>
      <w:r w:rsidRPr="00B60D02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B60D02">
        <w:rPr>
          <w:rFonts w:ascii="宋体" w:hAnsi="宋体" w:cs="宋体" w:hint="eastAsia"/>
          <w:sz w:val="24"/>
          <w:szCs w:val="24"/>
        </w:rPr>
        <w:t>学术假结束之后，</w:t>
      </w:r>
      <w:r>
        <w:rPr>
          <w:rFonts w:ascii="宋体" w:hAnsi="宋体" w:cs="宋体" w:hint="eastAsia"/>
          <w:sz w:val="24"/>
          <w:szCs w:val="24"/>
        </w:rPr>
        <w:t>学术假</w:t>
      </w:r>
      <w:r w:rsidRPr="00B60D02">
        <w:rPr>
          <w:rFonts w:ascii="宋体" w:hAnsi="宋体" w:cs="宋体" w:hint="eastAsia"/>
          <w:sz w:val="24"/>
          <w:szCs w:val="24"/>
        </w:rPr>
        <w:t>教师须向所在</w:t>
      </w:r>
      <w:r>
        <w:rPr>
          <w:rFonts w:ascii="宋体" w:hAnsi="宋体" w:cs="宋体" w:hint="eastAsia"/>
          <w:sz w:val="24"/>
          <w:szCs w:val="24"/>
        </w:rPr>
        <w:t>二级教学科研</w:t>
      </w:r>
      <w:r w:rsidRPr="00B60D02">
        <w:rPr>
          <w:rFonts w:ascii="宋体" w:hAnsi="宋体" w:cs="宋体" w:hint="eastAsia"/>
          <w:sz w:val="24"/>
          <w:szCs w:val="24"/>
        </w:rPr>
        <w:t>单位提交一</w:t>
      </w:r>
      <w:r w:rsidRPr="00B60D02">
        <w:rPr>
          <w:rFonts w:ascii="宋体" w:hAnsi="宋体" w:cs="宋体" w:hint="eastAsia"/>
          <w:sz w:val="24"/>
          <w:szCs w:val="24"/>
        </w:rPr>
        <w:lastRenderedPageBreak/>
        <w:t>份详细的总结及相关证明材料，并在所在</w:t>
      </w:r>
      <w:r>
        <w:rPr>
          <w:rFonts w:ascii="宋体" w:hAnsi="宋体" w:cs="宋体" w:hint="eastAsia"/>
          <w:sz w:val="24"/>
          <w:szCs w:val="24"/>
        </w:rPr>
        <w:t>二级教学科研</w:t>
      </w:r>
      <w:r w:rsidRPr="00B60D02">
        <w:rPr>
          <w:rFonts w:ascii="宋体" w:hAnsi="宋体" w:cs="宋体" w:hint="eastAsia"/>
          <w:sz w:val="24"/>
          <w:szCs w:val="24"/>
        </w:rPr>
        <w:t>单位作相关学术报告。所在</w:t>
      </w:r>
      <w:r>
        <w:rPr>
          <w:rFonts w:ascii="宋体" w:hAnsi="宋体" w:cs="宋体" w:hint="eastAsia"/>
          <w:sz w:val="24"/>
          <w:szCs w:val="24"/>
        </w:rPr>
        <w:t>二级教学科研</w:t>
      </w:r>
      <w:r w:rsidRPr="00B60D02">
        <w:rPr>
          <w:rFonts w:ascii="宋体" w:hAnsi="宋体" w:cs="宋体" w:hint="eastAsia"/>
          <w:sz w:val="24"/>
          <w:szCs w:val="24"/>
        </w:rPr>
        <w:t>单位进行审查和考核，提出书面审核意见。</w:t>
      </w:r>
    </w:p>
    <w:p w:rsidR="0009471D" w:rsidRPr="00B60D02" w:rsidRDefault="0009471D" w:rsidP="00D64666">
      <w:pPr>
        <w:spacing w:line="300" w:lineRule="auto"/>
        <w:ind w:firstLineChars="196" w:firstLine="47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</w:t>
      </w:r>
      <w:r w:rsidRPr="00B60D02">
        <w:rPr>
          <w:rFonts w:ascii="宋体" w:hAnsi="宋体" w:cs="宋体" w:hint="eastAsia"/>
          <w:sz w:val="24"/>
          <w:szCs w:val="24"/>
        </w:rPr>
        <w:t>十</w:t>
      </w:r>
      <w:r>
        <w:rPr>
          <w:rFonts w:ascii="宋体" w:hAnsi="宋体" w:cs="宋体" w:hint="eastAsia"/>
          <w:sz w:val="24"/>
          <w:szCs w:val="24"/>
        </w:rPr>
        <w:t>九</w:t>
      </w:r>
      <w:r w:rsidRPr="00B60D02">
        <w:rPr>
          <w:rFonts w:ascii="宋体" w:hAnsi="宋体" w:cs="宋体" w:hint="eastAsia"/>
          <w:sz w:val="24"/>
          <w:szCs w:val="24"/>
        </w:rPr>
        <w:t>条</w:t>
      </w:r>
      <w:r w:rsidRPr="00B60D02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B60D02">
        <w:rPr>
          <w:rFonts w:ascii="宋体" w:hAnsi="宋体" w:cs="宋体" w:hint="eastAsia"/>
          <w:sz w:val="24"/>
          <w:szCs w:val="24"/>
        </w:rPr>
        <w:t>学术假教师须在学术假结束的</w:t>
      </w:r>
      <w:r w:rsidRPr="00B60D02">
        <w:rPr>
          <w:rFonts w:ascii="宋体" w:hAnsi="宋体" w:cs="宋体"/>
          <w:sz w:val="24"/>
          <w:szCs w:val="24"/>
        </w:rPr>
        <w:t>10</w:t>
      </w:r>
      <w:r w:rsidRPr="00B60D02">
        <w:rPr>
          <w:rFonts w:ascii="宋体" w:hAnsi="宋体" w:cs="宋体" w:hint="eastAsia"/>
          <w:sz w:val="24"/>
          <w:szCs w:val="24"/>
        </w:rPr>
        <w:t>个工作日之内，持所在</w:t>
      </w:r>
      <w:r>
        <w:rPr>
          <w:rFonts w:ascii="宋体" w:hAnsi="宋体" w:cs="宋体" w:hint="eastAsia"/>
          <w:sz w:val="24"/>
          <w:szCs w:val="24"/>
        </w:rPr>
        <w:t>二级教学科研</w:t>
      </w:r>
      <w:r w:rsidRPr="00B60D02">
        <w:rPr>
          <w:rFonts w:ascii="宋体" w:hAnsi="宋体" w:cs="宋体" w:hint="eastAsia"/>
          <w:sz w:val="24"/>
          <w:szCs w:val="24"/>
        </w:rPr>
        <w:t>单位开具的到岗工作证明</w:t>
      </w:r>
      <w:r>
        <w:rPr>
          <w:rFonts w:ascii="宋体" w:hAnsi="宋体" w:cs="宋体" w:hint="eastAsia"/>
          <w:sz w:val="24"/>
          <w:szCs w:val="24"/>
        </w:rPr>
        <w:t>、</w:t>
      </w:r>
      <w:r w:rsidRPr="00B60D02">
        <w:rPr>
          <w:rFonts w:ascii="宋体" w:hAnsi="宋体" w:cs="宋体" w:hint="eastAsia"/>
          <w:sz w:val="24"/>
          <w:szCs w:val="24"/>
        </w:rPr>
        <w:t>签署审核意见的总结等材料，到人事处销假并办理报到手续。</w:t>
      </w:r>
    </w:p>
    <w:p w:rsidR="0009471D" w:rsidRPr="00B60D02" w:rsidRDefault="0009471D" w:rsidP="00D64666">
      <w:pPr>
        <w:spacing w:line="300" w:lineRule="auto"/>
        <w:ind w:firstLineChars="196" w:firstLine="470"/>
        <w:rPr>
          <w:rFonts w:ascii="宋体" w:cs="宋体"/>
          <w:sz w:val="24"/>
          <w:szCs w:val="24"/>
        </w:rPr>
      </w:pPr>
      <w:r w:rsidRPr="00B60D02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二</w:t>
      </w:r>
      <w:r w:rsidRPr="00B60D02">
        <w:rPr>
          <w:rFonts w:ascii="宋体" w:hAnsi="宋体" w:cs="宋体" w:hint="eastAsia"/>
          <w:sz w:val="24"/>
          <w:szCs w:val="24"/>
        </w:rPr>
        <w:t>十条</w:t>
      </w:r>
      <w:r>
        <w:rPr>
          <w:rFonts w:ascii="宋体" w:hAnsi="宋体" w:cs="宋体"/>
          <w:sz w:val="24"/>
          <w:szCs w:val="24"/>
        </w:rPr>
        <w:t xml:space="preserve"> </w:t>
      </w:r>
      <w:r w:rsidRPr="00B60D02">
        <w:rPr>
          <w:rFonts w:ascii="宋体" w:hAnsi="宋体" w:cs="宋体"/>
          <w:sz w:val="24"/>
          <w:szCs w:val="24"/>
        </w:rPr>
        <w:t xml:space="preserve"> </w:t>
      </w:r>
      <w:r w:rsidRPr="00B60D02">
        <w:rPr>
          <w:rFonts w:ascii="宋体" w:hAnsi="宋体" w:cs="宋体" w:hint="eastAsia"/>
          <w:sz w:val="24"/>
          <w:szCs w:val="24"/>
        </w:rPr>
        <w:t>学术假教师</w:t>
      </w:r>
      <w:r>
        <w:rPr>
          <w:rFonts w:ascii="宋体" w:hAnsi="宋体" w:cs="宋体" w:hint="eastAsia"/>
          <w:sz w:val="24"/>
          <w:szCs w:val="24"/>
        </w:rPr>
        <w:t>完成第十八条、第十九条相关要求，且二级教学科研单位审核通过的，其</w:t>
      </w:r>
      <w:r w:rsidRPr="00B60D02">
        <w:rPr>
          <w:rFonts w:ascii="宋体" w:hAnsi="宋体" w:cs="宋体" w:hint="eastAsia"/>
          <w:sz w:val="24"/>
          <w:szCs w:val="24"/>
        </w:rPr>
        <w:t>年度考核可定为</w:t>
      </w:r>
      <w:r>
        <w:rPr>
          <w:rFonts w:ascii="宋体" w:hAnsi="宋体" w:cs="宋体" w:hint="eastAsia"/>
          <w:sz w:val="24"/>
          <w:szCs w:val="24"/>
        </w:rPr>
        <w:t>合格</w:t>
      </w:r>
      <w:r w:rsidRPr="00B60D02">
        <w:rPr>
          <w:rFonts w:ascii="宋体" w:hAnsi="宋体" w:cs="宋体" w:hint="eastAsia"/>
          <w:sz w:val="24"/>
          <w:szCs w:val="24"/>
        </w:rPr>
        <w:t>；未能按计划完成工作（学习）任务或其行为造成不良影响或未按期回校的，该年度的考核视情节定为基本</w:t>
      </w:r>
      <w:r>
        <w:rPr>
          <w:rFonts w:ascii="宋体" w:hAnsi="宋体" w:cs="宋体" w:hint="eastAsia"/>
          <w:sz w:val="24"/>
          <w:szCs w:val="24"/>
        </w:rPr>
        <w:t>合格</w:t>
      </w:r>
      <w:r w:rsidRPr="00B60D02">
        <w:rPr>
          <w:rFonts w:ascii="宋体" w:hAnsi="宋体" w:cs="宋体" w:hint="eastAsia"/>
          <w:sz w:val="24"/>
          <w:szCs w:val="24"/>
        </w:rPr>
        <w:t>或不</w:t>
      </w:r>
      <w:r>
        <w:rPr>
          <w:rFonts w:ascii="宋体" w:hAnsi="宋体" w:cs="宋体" w:hint="eastAsia"/>
          <w:sz w:val="24"/>
          <w:szCs w:val="24"/>
        </w:rPr>
        <w:t>合格</w:t>
      </w:r>
      <w:r w:rsidR="001C472B">
        <w:rPr>
          <w:rFonts w:ascii="宋体" w:hAnsi="宋体" w:cs="宋体" w:hint="eastAsia"/>
          <w:sz w:val="24"/>
          <w:szCs w:val="24"/>
        </w:rPr>
        <w:t>，追回已发放相应绩效</w:t>
      </w:r>
      <w:r w:rsidRPr="00B60D02">
        <w:rPr>
          <w:rFonts w:ascii="宋体" w:hAnsi="宋体" w:cs="宋体" w:hint="eastAsia"/>
          <w:sz w:val="24"/>
          <w:szCs w:val="24"/>
        </w:rPr>
        <w:t>。</w:t>
      </w:r>
    </w:p>
    <w:p w:rsidR="0009471D" w:rsidRPr="00B60D02" w:rsidRDefault="0009471D" w:rsidP="0083230F">
      <w:pPr>
        <w:spacing w:beforeLines="50" w:afterLines="50" w:line="30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B60D02">
        <w:rPr>
          <w:rFonts w:ascii="黑体" w:eastAsia="黑体" w:hAnsi="黑体" w:cs="黑体" w:hint="eastAsia"/>
          <w:sz w:val="32"/>
          <w:szCs w:val="32"/>
        </w:rPr>
        <w:t>第六章</w:t>
      </w:r>
      <w:r w:rsidRPr="00B60D02">
        <w:rPr>
          <w:rFonts w:ascii="黑体" w:eastAsia="黑体" w:hAnsi="黑体" w:cs="黑体"/>
          <w:sz w:val="32"/>
          <w:szCs w:val="32"/>
        </w:rPr>
        <w:t xml:space="preserve">  </w:t>
      </w:r>
      <w:r w:rsidRPr="00B60D02">
        <w:rPr>
          <w:rFonts w:ascii="黑体" w:eastAsia="黑体" w:hAnsi="黑体" w:cs="黑体" w:hint="eastAsia"/>
          <w:sz w:val="32"/>
          <w:szCs w:val="32"/>
        </w:rPr>
        <w:t>附</w:t>
      </w:r>
      <w:r w:rsidRPr="00B60D02">
        <w:rPr>
          <w:rFonts w:ascii="黑体" w:eastAsia="黑体" w:hAnsi="黑体" w:cs="黑体"/>
          <w:sz w:val="32"/>
          <w:szCs w:val="32"/>
        </w:rPr>
        <w:t xml:space="preserve"> </w:t>
      </w:r>
      <w:r w:rsidRPr="00B60D02">
        <w:rPr>
          <w:rFonts w:ascii="黑体" w:eastAsia="黑体" w:hAnsi="黑体" w:cs="黑体" w:hint="eastAsia"/>
          <w:sz w:val="32"/>
          <w:szCs w:val="32"/>
        </w:rPr>
        <w:t>则</w:t>
      </w:r>
    </w:p>
    <w:p w:rsidR="0009471D" w:rsidRDefault="0009471D" w:rsidP="00D64666">
      <w:pPr>
        <w:spacing w:line="300" w:lineRule="auto"/>
        <w:ind w:firstLineChars="196" w:firstLine="47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第二十一</w:t>
      </w:r>
      <w:r w:rsidRPr="00B60D02">
        <w:rPr>
          <w:rFonts w:ascii="宋体" w:hAnsi="宋体" w:cs="宋体" w:hint="eastAsia"/>
          <w:sz w:val="24"/>
          <w:szCs w:val="24"/>
        </w:rPr>
        <w:t>条</w:t>
      </w:r>
      <w:r w:rsidRPr="00B60D02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B60D02">
        <w:rPr>
          <w:rFonts w:ascii="宋体" w:hAnsi="宋体" w:cs="宋体" w:hint="eastAsia"/>
          <w:sz w:val="24"/>
          <w:szCs w:val="24"/>
        </w:rPr>
        <w:t>在保证教学科研等工作</w:t>
      </w:r>
      <w:r>
        <w:rPr>
          <w:rFonts w:ascii="宋体" w:hAnsi="宋体" w:cs="宋体" w:hint="eastAsia"/>
          <w:sz w:val="24"/>
          <w:szCs w:val="24"/>
        </w:rPr>
        <w:t>不受影响的前提下，教师在寒暑假期间安排的校外学术活动不计入学术</w:t>
      </w:r>
      <w:r w:rsidRPr="00B60D02">
        <w:rPr>
          <w:rFonts w:ascii="宋体" w:hAnsi="宋体" w:cs="宋体" w:hint="eastAsia"/>
          <w:sz w:val="24"/>
          <w:szCs w:val="24"/>
        </w:rPr>
        <w:t>假。</w:t>
      </w:r>
    </w:p>
    <w:p w:rsidR="0009471D" w:rsidRPr="00B60D02" w:rsidRDefault="0009471D" w:rsidP="00D64666">
      <w:pPr>
        <w:spacing w:line="300" w:lineRule="auto"/>
        <w:ind w:firstLineChars="196" w:firstLine="47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第二十二</w:t>
      </w:r>
      <w:r w:rsidRPr="00B60D02">
        <w:rPr>
          <w:rFonts w:ascii="宋体" w:hAnsi="宋体" w:cs="宋体" w:hint="eastAsia"/>
          <w:sz w:val="24"/>
          <w:szCs w:val="24"/>
        </w:rPr>
        <w:t>条</w:t>
      </w:r>
      <w:r w:rsidRPr="00B60D02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B60D02">
        <w:rPr>
          <w:rFonts w:ascii="宋体" w:hAnsi="宋体" w:cs="宋体" w:hint="eastAsia"/>
          <w:sz w:val="24"/>
          <w:szCs w:val="24"/>
        </w:rPr>
        <w:t>本办法自颁布之日起</w:t>
      </w:r>
      <w:r>
        <w:rPr>
          <w:rFonts w:ascii="宋体" w:hAnsi="宋体" w:cs="宋体" w:hint="eastAsia"/>
          <w:sz w:val="24"/>
          <w:szCs w:val="24"/>
        </w:rPr>
        <w:t>施行，</w:t>
      </w:r>
      <w:r w:rsidRPr="00B60D02">
        <w:rPr>
          <w:rFonts w:ascii="宋体" w:hAnsi="宋体" w:cs="宋体" w:hint="eastAsia"/>
          <w:sz w:val="24"/>
          <w:szCs w:val="24"/>
        </w:rPr>
        <w:t>由学校人事处负责解释。</w:t>
      </w:r>
    </w:p>
    <w:p w:rsidR="0009471D" w:rsidRPr="00A34973" w:rsidRDefault="0009471D" w:rsidP="000B08AD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</w:p>
    <w:sectPr w:rsidR="0009471D" w:rsidRPr="00A34973" w:rsidSect="00BE64D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E92" w:rsidRDefault="00FB3E92" w:rsidP="00AD7E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B3E92" w:rsidRDefault="00FB3E92" w:rsidP="00AD7E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1D" w:rsidRDefault="005C0E0F">
    <w:pPr>
      <w:pStyle w:val="a5"/>
      <w:jc w:val="center"/>
      <w:rPr>
        <w:rFonts w:cs="Times New Roman"/>
      </w:rPr>
    </w:pPr>
    <w:fldSimple w:instr=" PAGE   \* MERGEFORMAT ">
      <w:r w:rsidR="001C472B" w:rsidRPr="001C472B">
        <w:rPr>
          <w:noProof/>
          <w:lang w:val="zh-CN"/>
        </w:rPr>
        <w:t>3</w:t>
      </w:r>
    </w:fldSimple>
  </w:p>
  <w:p w:rsidR="0009471D" w:rsidRDefault="0009471D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E92" w:rsidRDefault="00FB3E92" w:rsidP="00AD7E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B3E92" w:rsidRDefault="00FB3E92" w:rsidP="00AD7E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F1E1D"/>
    <w:multiLevelType w:val="multilevel"/>
    <w:tmpl w:val="04090023"/>
    <w:lvl w:ilvl="0">
      <w:start w:val="1"/>
      <w:numFmt w:val="upperRoman"/>
      <w:pStyle w:val="1"/>
      <w:lvlText w:val="第 %1 条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节 %1.%2"/>
      <w:lvlJc w:val="left"/>
      <w:pPr>
        <w:tabs>
          <w:tab w:val="num" w:pos="72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65AB2FF3"/>
    <w:multiLevelType w:val="hybridMultilevel"/>
    <w:tmpl w:val="E5DE2802"/>
    <w:lvl w:ilvl="0" w:tplc="45C282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174"/>
    <w:rsid w:val="000256FF"/>
    <w:rsid w:val="0009471D"/>
    <w:rsid w:val="000B08AD"/>
    <w:rsid w:val="001131F9"/>
    <w:rsid w:val="001512E1"/>
    <w:rsid w:val="001A4FF6"/>
    <w:rsid w:val="001C472B"/>
    <w:rsid w:val="00202456"/>
    <w:rsid w:val="002C2CE0"/>
    <w:rsid w:val="002D52D5"/>
    <w:rsid w:val="002E2980"/>
    <w:rsid w:val="00353862"/>
    <w:rsid w:val="003B5858"/>
    <w:rsid w:val="003D597A"/>
    <w:rsid w:val="003E0B36"/>
    <w:rsid w:val="004013EA"/>
    <w:rsid w:val="00411588"/>
    <w:rsid w:val="0045262A"/>
    <w:rsid w:val="00466F11"/>
    <w:rsid w:val="004D0E8C"/>
    <w:rsid w:val="00505F34"/>
    <w:rsid w:val="005B5F61"/>
    <w:rsid w:val="005C0E0F"/>
    <w:rsid w:val="00622A0B"/>
    <w:rsid w:val="00643C24"/>
    <w:rsid w:val="006C69F5"/>
    <w:rsid w:val="006F2405"/>
    <w:rsid w:val="00710213"/>
    <w:rsid w:val="007235CC"/>
    <w:rsid w:val="0077267A"/>
    <w:rsid w:val="0078058D"/>
    <w:rsid w:val="00787CC5"/>
    <w:rsid w:val="007931DB"/>
    <w:rsid w:val="00800572"/>
    <w:rsid w:val="00800C27"/>
    <w:rsid w:val="00807648"/>
    <w:rsid w:val="0083230F"/>
    <w:rsid w:val="00860591"/>
    <w:rsid w:val="00861485"/>
    <w:rsid w:val="008634AE"/>
    <w:rsid w:val="008742D8"/>
    <w:rsid w:val="00895A30"/>
    <w:rsid w:val="008A5813"/>
    <w:rsid w:val="008B68FE"/>
    <w:rsid w:val="008F26E9"/>
    <w:rsid w:val="0092217D"/>
    <w:rsid w:val="0094588C"/>
    <w:rsid w:val="00992132"/>
    <w:rsid w:val="00993782"/>
    <w:rsid w:val="009A61C6"/>
    <w:rsid w:val="009A6C0E"/>
    <w:rsid w:val="009E70EF"/>
    <w:rsid w:val="00A032CD"/>
    <w:rsid w:val="00A34973"/>
    <w:rsid w:val="00AB2576"/>
    <w:rsid w:val="00AD7E82"/>
    <w:rsid w:val="00AE70A1"/>
    <w:rsid w:val="00AF14F5"/>
    <w:rsid w:val="00B025E8"/>
    <w:rsid w:val="00B040EC"/>
    <w:rsid w:val="00B166C1"/>
    <w:rsid w:val="00B529DC"/>
    <w:rsid w:val="00B60D02"/>
    <w:rsid w:val="00B86739"/>
    <w:rsid w:val="00BE63F4"/>
    <w:rsid w:val="00BE64D3"/>
    <w:rsid w:val="00C40EFA"/>
    <w:rsid w:val="00CC1CF5"/>
    <w:rsid w:val="00CD2E3F"/>
    <w:rsid w:val="00CD516C"/>
    <w:rsid w:val="00D032C5"/>
    <w:rsid w:val="00D12174"/>
    <w:rsid w:val="00D56A3F"/>
    <w:rsid w:val="00D64666"/>
    <w:rsid w:val="00DF0F4E"/>
    <w:rsid w:val="00E07678"/>
    <w:rsid w:val="00E5149F"/>
    <w:rsid w:val="00E845C3"/>
    <w:rsid w:val="00EC0D8A"/>
    <w:rsid w:val="00F42FFC"/>
    <w:rsid w:val="00F61F9F"/>
    <w:rsid w:val="00FB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E64D3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rsid w:val="005B5F61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locked/>
    <w:rsid w:val="005B5F61"/>
    <w:pPr>
      <w:widowControl/>
      <w:numPr>
        <w:ilvl w:val="1"/>
        <w:numId w:val="2"/>
      </w:num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locked/>
    <w:rsid w:val="005B5F61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locked/>
    <w:rsid w:val="005B5F61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5B5F61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5B5F61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5B5F61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5B5F61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Arial" w:eastAsia="黑体" w:hAnsi="Arial" w:cs="Arial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5B5F61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Arial" w:eastAsia="黑体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762A"/>
    <w:rPr>
      <w:rFonts w:cs="Calibri"/>
      <w:b/>
      <w:bCs/>
      <w:kern w:val="44"/>
      <w:sz w:val="44"/>
      <w:szCs w:val="44"/>
    </w:rPr>
  </w:style>
  <w:style w:type="character" w:customStyle="1" w:styleId="Heading2Char">
    <w:name w:val="Heading 2 Char"/>
    <w:basedOn w:val="a0"/>
    <w:link w:val="2"/>
    <w:uiPriority w:val="9"/>
    <w:semiHidden/>
    <w:rsid w:val="00B1762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B1762A"/>
    <w:rPr>
      <w:rFonts w:cs="Calibr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1762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1762A"/>
    <w:rPr>
      <w:rFonts w:cs="Calibri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B1762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B1762A"/>
    <w:rPr>
      <w:rFonts w:cs="Calibri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B1762A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B1762A"/>
    <w:rPr>
      <w:rFonts w:asciiTheme="majorHAnsi" w:eastAsiaTheme="majorEastAsia" w:hAnsiTheme="majorHAnsi" w:cstheme="majorBidi"/>
      <w:szCs w:val="21"/>
    </w:rPr>
  </w:style>
  <w:style w:type="paragraph" w:styleId="a3">
    <w:name w:val="List Paragraph"/>
    <w:basedOn w:val="a"/>
    <w:uiPriority w:val="99"/>
    <w:qFormat/>
    <w:rsid w:val="00643C2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AD7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AD7E82"/>
    <w:rPr>
      <w:sz w:val="18"/>
      <w:szCs w:val="18"/>
    </w:rPr>
  </w:style>
  <w:style w:type="paragraph" w:styleId="a5">
    <w:name w:val="footer"/>
    <w:basedOn w:val="a"/>
    <w:link w:val="Char0"/>
    <w:uiPriority w:val="99"/>
    <w:rsid w:val="00AD7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AD7E82"/>
    <w:rPr>
      <w:sz w:val="18"/>
      <w:szCs w:val="18"/>
    </w:rPr>
  </w:style>
  <w:style w:type="table" w:styleId="a6">
    <w:name w:val="Table Grid"/>
    <w:basedOn w:val="a1"/>
    <w:uiPriority w:val="99"/>
    <w:locked/>
    <w:rsid w:val="00A34973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locked/>
    <w:rsid w:val="005B5F61"/>
    <w:rPr>
      <w:rFonts w:ascii="宋体" w:eastAsia="宋体" w:hAnsi="宋体" w:cs="宋体"/>
      <w:b/>
      <w:bCs/>
      <w:sz w:val="36"/>
      <w:szCs w:val="3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297</Words>
  <Characters>1699</Characters>
  <Application>Microsoft Office Word</Application>
  <DocSecurity>0</DocSecurity>
  <Lines>14</Lines>
  <Paragraphs>3</Paragraphs>
  <ScaleCrop>false</ScaleCrop>
  <Company>微软中国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2018年管理岗位拟录用人选的确定</dc:title>
  <dc:subject/>
  <dc:creator>微软用户</dc:creator>
  <cp:keywords/>
  <dc:description/>
  <cp:lastModifiedBy>微软用户</cp:lastModifiedBy>
  <cp:revision>5</cp:revision>
  <cp:lastPrinted>2018-04-25T04:32:00Z</cp:lastPrinted>
  <dcterms:created xsi:type="dcterms:W3CDTF">2018-04-23T05:43:00Z</dcterms:created>
  <dcterms:modified xsi:type="dcterms:W3CDTF">2018-04-26T01:17:00Z</dcterms:modified>
</cp:coreProperties>
</file>